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国土资源监察大队</w:t>
      </w:r>
    </w:p>
    <w:p>
      <w:pPr>
        <w:tabs>
          <w:tab w:val="left" w:pos="2865"/>
        </w:tabs>
        <w:jc w:val="center"/>
        <w:rPr>
          <w:rFonts w:ascii="宋体"/>
          <w:b/>
          <w:sz w:val="72"/>
          <w:szCs w:val="72"/>
        </w:rPr>
      </w:pPr>
      <w:r>
        <w:rPr>
          <w:rFonts w:hint="eastAsia" w:ascii="宋体" w:hAnsi="宋体"/>
          <w:b/>
          <w:sz w:val="72"/>
          <w:szCs w:val="72"/>
          <w:lang w:eastAsia="zh-CN"/>
        </w:rPr>
        <w:t>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一、主要职能</w:t>
      </w:r>
    </w:p>
    <w:p>
      <w:pPr>
        <w:ind w:firstLine="480" w:firstLineChars="150"/>
        <w:rPr>
          <w:rFonts w:hint="eastAsia" w:ascii="宋体" w:hAnsi="宋体" w:eastAsia="宋体" w:cs="宋体"/>
          <w:sz w:val="32"/>
          <w:szCs w:val="32"/>
        </w:rPr>
      </w:pPr>
      <w:r>
        <w:rPr>
          <w:rFonts w:hint="eastAsia" w:ascii="宋体" w:hAnsi="宋体" w:eastAsia="宋体" w:cs="宋体"/>
          <w:color w:val="000000"/>
          <w:kern w:val="0"/>
          <w:sz w:val="32"/>
          <w:szCs w:val="32"/>
        </w:rPr>
        <w:t>（一）、贯彻执行国家土地的法律法规及技术标准，负责有关行政复议和应诉工作。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w:t>
      </w:r>
      <w:r>
        <w:rPr>
          <w:rFonts w:hint="eastAsia" w:ascii="宋体" w:hAnsi="宋体" w:cs="宋体"/>
          <w:color w:val="000000"/>
          <w:kern w:val="0"/>
          <w:sz w:val="32"/>
          <w:szCs w:val="32"/>
          <w:lang w:val="en-US" w:eastAsia="zh-CN"/>
        </w:rPr>
        <w:t xml:space="preserve"> </w:t>
      </w:r>
      <w:r>
        <w:rPr>
          <w:rFonts w:hint="eastAsia" w:ascii="宋体" w:hAnsi="宋体" w:eastAsia="宋体" w:cs="宋体"/>
          <w:color w:val="000000"/>
          <w:kern w:val="0"/>
          <w:sz w:val="32"/>
          <w:szCs w:val="32"/>
        </w:rPr>
        <w:t>（二）、负责全县土地监察工作，依法保护土地所有者和使用者的合法权益，调查处理重大权属纠纷和违法案件。</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w:t>
      </w:r>
      <w:r>
        <w:rPr>
          <w:rFonts w:hint="eastAsia" w:ascii="宋体" w:hAnsi="宋体" w:cs="宋体"/>
          <w:color w:val="000000"/>
          <w:kern w:val="0"/>
          <w:sz w:val="32"/>
          <w:szCs w:val="32"/>
          <w:lang w:val="en-US" w:eastAsia="zh-CN"/>
        </w:rPr>
        <w:t xml:space="preserve"> </w:t>
      </w:r>
      <w:r>
        <w:rPr>
          <w:rFonts w:hint="eastAsia" w:ascii="宋体" w:hAnsi="宋体" w:eastAsia="宋体" w:cs="宋体"/>
          <w:color w:val="000000"/>
          <w:kern w:val="0"/>
          <w:sz w:val="32"/>
          <w:szCs w:val="32"/>
        </w:rPr>
        <w:t>（三）、贯彻执行有关土地市场管理的法规和规章。</w:t>
      </w:r>
    </w:p>
    <w:p>
      <w:pPr>
        <w:widowControl/>
        <w:shd w:val="clear" w:color="auto" w:fill="FFFFFF"/>
        <w:spacing w:line="270" w:lineRule="atLeast"/>
        <w:jc w:val="left"/>
        <w:rPr>
          <w:rFonts w:hint="eastAsia" w:ascii="宋体" w:hAnsi="宋体" w:eastAsia="宋体" w:cs="宋体"/>
          <w:color w:val="000000"/>
          <w:sz w:val="32"/>
          <w:szCs w:val="32"/>
        </w:rPr>
      </w:pPr>
      <w:r>
        <w:rPr>
          <w:rFonts w:hint="eastAsia" w:ascii="宋体" w:hAnsi="宋体" w:eastAsia="宋体" w:cs="宋体"/>
          <w:color w:val="000000"/>
          <w:kern w:val="0"/>
          <w:sz w:val="32"/>
          <w:szCs w:val="32"/>
        </w:rPr>
        <w:t> </w:t>
      </w:r>
      <w:r>
        <w:rPr>
          <w:rFonts w:hint="eastAsia" w:ascii="宋体" w:hAnsi="宋体" w:cs="宋体"/>
          <w:color w:val="000000"/>
          <w:kern w:val="0"/>
          <w:sz w:val="32"/>
          <w:szCs w:val="32"/>
          <w:lang w:val="en-US" w:eastAsia="zh-CN"/>
        </w:rPr>
        <w:t xml:space="preserve"> </w:t>
      </w:r>
      <w:r>
        <w:rPr>
          <w:rFonts w:hint="eastAsia" w:ascii="宋体" w:hAnsi="宋体" w:eastAsia="宋体" w:cs="宋体"/>
          <w:color w:val="000000"/>
          <w:kern w:val="0"/>
          <w:sz w:val="32"/>
          <w:szCs w:val="32"/>
        </w:rPr>
        <w:t>（四）、承办县政府交办的其他事项。</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二、机构设置</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根据上述职责，梨树县国土资源监察大队内设 14个机构，分别为办公室、财务科、一中队、二中队、三中队、四中队、五中队、六中队、七中队、八中队、特勤中队、卫片核查中队、测绘数据中队、档案室。</w:t>
      </w: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268.3</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268.3</w:t>
      </w:r>
      <w:r>
        <w:rPr>
          <w:rFonts w:hint="eastAsia" w:ascii="宋体" w:hAnsi="宋体" w:eastAsia="宋体" w:cs="宋体"/>
          <w:sz w:val="32"/>
          <w:szCs w:val="32"/>
        </w:rPr>
        <w:t>万元，其中：本年收入</w:t>
      </w:r>
      <w:r>
        <w:rPr>
          <w:rFonts w:hint="eastAsia" w:ascii="宋体" w:hAnsi="宋体" w:eastAsia="宋体" w:cs="宋体"/>
          <w:sz w:val="32"/>
          <w:szCs w:val="32"/>
          <w:lang w:val="en-US" w:eastAsia="zh-CN"/>
        </w:rPr>
        <w:t>268.3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eastAsia="宋体" w:cs="宋体"/>
          <w:sz w:val="32"/>
          <w:szCs w:val="32"/>
          <w:lang w:val="en-US" w:eastAsia="zh-CN"/>
        </w:rPr>
        <w:t>268.3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eastAsia="宋体" w:cs="宋体"/>
          <w:sz w:val="32"/>
          <w:szCs w:val="32"/>
          <w:lang w:val="en-US" w:eastAsia="zh-CN"/>
        </w:rPr>
        <w:t>268.3</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268.3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222.3</w:t>
      </w:r>
      <w:r>
        <w:rPr>
          <w:rFonts w:hint="eastAsia" w:ascii="宋体" w:hAnsi="宋体" w:eastAsia="宋体" w:cs="宋体"/>
          <w:sz w:val="32"/>
          <w:szCs w:val="32"/>
        </w:rPr>
        <w:t>万元，占</w:t>
      </w:r>
      <w:r>
        <w:rPr>
          <w:rFonts w:hint="eastAsia" w:ascii="宋体" w:hAnsi="宋体" w:eastAsia="宋体" w:cs="宋体"/>
          <w:sz w:val="32"/>
          <w:szCs w:val="32"/>
          <w:lang w:val="en-US" w:eastAsia="zh-CN"/>
        </w:rPr>
        <w:t>83</w:t>
      </w:r>
      <w:r>
        <w:rPr>
          <w:rFonts w:hint="eastAsia" w:ascii="宋体" w:hAnsi="宋体" w:eastAsia="宋体" w:cs="宋体"/>
          <w:sz w:val="32"/>
          <w:szCs w:val="32"/>
        </w:rPr>
        <w:t>%；公用经费</w:t>
      </w:r>
      <w:r>
        <w:rPr>
          <w:rFonts w:hint="eastAsia" w:ascii="宋体" w:hAnsi="宋体" w:eastAsia="宋体" w:cs="宋体"/>
          <w:sz w:val="32"/>
          <w:szCs w:val="32"/>
          <w:lang w:val="en-US" w:eastAsia="zh-CN"/>
        </w:rPr>
        <w:t>46</w:t>
      </w:r>
      <w:r>
        <w:rPr>
          <w:rFonts w:hint="eastAsia" w:ascii="宋体" w:hAnsi="宋体" w:eastAsia="宋体" w:cs="宋体"/>
          <w:sz w:val="32"/>
          <w:szCs w:val="32"/>
        </w:rPr>
        <w:t>万元，占</w:t>
      </w:r>
      <w:r>
        <w:rPr>
          <w:rFonts w:hint="eastAsia" w:ascii="宋体" w:hAnsi="宋体" w:eastAsia="宋体" w:cs="宋体"/>
          <w:sz w:val="32"/>
          <w:szCs w:val="32"/>
          <w:lang w:val="en-US" w:eastAsia="zh-CN"/>
        </w:rPr>
        <w:t>17</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268.3</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268.3</w:t>
      </w:r>
      <w:r>
        <w:rPr>
          <w:rFonts w:hint="eastAsia" w:ascii="宋体" w:hAnsi="宋体" w:eastAsia="宋体" w:cs="宋体"/>
          <w:sz w:val="32"/>
          <w:szCs w:val="32"/>
        </w:rPr>
        <w:t>万元。支出包括：社会保障和就业支出</w:t>
      </w:r>
      <w:r>
        <w:rPr>
          <w:rFonts w:hint="eastAsia" w:ascii="宋体" w:hAnsi="宋体" w:eastAsia="宋体" w:cs="宋体"/>
          <w:sz w:val="32"/>
          <w:szCs w:val="32"/>
          <w:lang w:val="en-US" w:eastAsia="zh-CN"/>
        </w:rPr>
        <w:t>45.6万元：卫生健康支出18.3万元；自然资源海洋和气象支出182.17万元；住房保障支出22.23万元。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268.3</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268.3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222.3</w:t>
      </w:r>
      <w:r>
        <w:rPr>
          <w:rFonts w:hint="eastAsia" w:ascii="宋体" w:hAnsi="宋体" w:eastAsia="宋体" w:cs="宋体"/>
          <w:sz w:val="32"/>
          <w:szCs w:val="32"/>
        </w:rPr>
        <w:t>万元，占</w:t>
      </w:r>
      <w:r>
        <w:rPr>
          <w:rFonts w:hint="eastAsia" w:ascii="宋体" w:hAnsi="宋体" w:eastAsia="宋体" w:cs="宋体"/>
          <w:sz w:val="32"/>
          <w:szCs w:val="32"/>
          <w:lang w:val="en-US" w:eastAsia="zh-CN"/>
        </w:rPr>
        <w:t>83</w:t>
      </w:r>
      <w:r>
        <w:rPr>
          <w:rFonts w:hint="eastAsia" w:ascii="宋体" w:hAnsi="宋体" w:eastAsia="宋体" w:cs="宋体"/>
          <w:sz w:val="32"/>
          <w:szCs w:val="32"/>
        </w:rPr>
        <w:t>%；公用经费</w:t>
      </w:r>
      <w:r>
        <w:rPr>
          <w:rFonts w:hint="eastAsia" w:ascii="宋体" w:hAnsi="宋体" w:eastAsia="宋体" w:cs="宋体"/>
          <w:sz w:val="32"/>
          <w:szCs w:val="32"/>
          <w:lang w:val="en-US" w:eastAsia="zh-CN"/>
        </w:rPr>
        <w:t>46</w:t>
      </w:r>
      <w:r>
        <w:rPr>
          <w:rFonts w:hint="eastAsia" w:ascii="宋体" w:hAnsi="宋体" w:eastAsia="宋体" w:cs="宋体"/>
          <w:sz w:val="32"/>
          <w:szCs w:val="32"/>
        </w:rPr>
        <w:t>万元，占</w:t>
      </w:r>
      <w:r>
        <w:rPr>
          <w:rFonts w:hint="eastAsia" w:ascii="宋体" w:hAnsi="宋体" w:eastAsia="宋体" w:cs="宋体"/>
          <w:sz w:val="32"/>
          <w:szCs w:val="32"/>
          <w:lang w:val="en-US" w:eastAsia="zh-CN"/>
        </w:rPr>
        <w:t>17</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268.3</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222.3</w:t>
      </w:r>
      <w:r>
        <w:rPr>
          <w:rFonts w:hint="eastAsia" w:ascii="宋体" w:hAnsi="宋体" w:eastAsia="宋体" w:cs="宋体"/>
          <w:sz w:val="32"/>
          <w:szCs w:val="32"/>
        </w:rPr>
        <w:t>万元，主要包括：基本工资</w:t>
      </w:r>
      <w:r>
        <w:rPr>
          <w:rFonts w:hint="eastAsia" w:ascii="宋体" w:hAnsi="宋体" w:eastAsia="宋体" w:cs="宋体"/>
          <w:sz w:val="32"/>
          <w:szCs w:val="32"/>
          <w:lang w:val="en-US" w:eastAsia="zh-CN"/>
        </w:rPr>
        <w:t>95.32万元</w:t>
      </w:r>
      <w:r>
        <w:rPr>
          <w:rFonts w:hint="eastAsia" w:ascii="宋体" w:hAnsi="宋体" w:eastAsia="宋体" w:cs="宋体"/>
          <w:sz w:val="32"/>
          <w:szCs w:val="32"/>
        </w:rPr>
        <w:t>、津贴补贴</w:t>
      </w:r>
      <w:r>
        <w:rPr>
          <w:rFonts w:hint="eastAsia" w:ascii="宋体" w:hAnsi="宋体" w:eastAsia="宋体" w:cs="宋体"/>
          <w:sz w:val="32"/>
          <w:szCs w:val="32"/>
          <w:lang w:val="en-US" w:eastAsia="zh-CN"/>
        </w:rPr>
        <w:t>40.85万元</w:t>
      </w:r>
      <w:r>
        <w:rPr>
          <w:rFonts w:hint="eastAsia" w:ascii="宋体" w:hAnsi="宋体" w:eastAsia="宋体" w:cs="宋体"/>
          <w:sz w:val="32"/>
          <w:szCs w:val="32"/>
        </w:rPr>
        <w:t>、机关事业单位基本养老保险缴费</w:t>
      </w:r>
      <w:r>
        <w:rPr>
          <w:rFonts w:hint="eastAsia" w:ascii="宋体" w:hAnsi="宋体" w:eastAsia="宋体" w:cs="宋体"/>
          <w:sz w:val="32"/>
          <w:szCs w:val="32"/>
          <w:lang w:val="en-US" w:eastAsia="zh-CN"/>
        </w:rPr>
        <w:t>31.25万元</w:t>
      </w:r>
      <w:r>
        <w:rPr>
          <w:rFonts w:hint="eastAsia" w:ascii="宋体" w:hAnsi="宋体" w:eastAsia="宋体" w:cs="宋体"/>
          <w:sz w:val="32"/>
          <w:szCs w:val="32"/>
        </w:rPr>
        <w:t>、机关事业单位职业年金缴费支出</w:t>
      </w:r>
      <w:r>
        <w:rPr>
          <w:rFonts w:hint="eastAsia" w:ascii="宋体" w:hAnsi="宋体" w:eastAsia="宋体" w:cs="宋体"/>
          <w:sz w:val="32"/>
          <w:szCs w:val="32"/>
          <w:lang w:val="en-US" w:eastAsia="zh-CN"/>
        </w:rPr>
        <w:t>11.4万元、</w:t>
      </w:r>
      <w:r>
        <w:rPr>
          <w:rFonts w:hint="eastAsia" w:ascii="宋体" w:hAnsi="宋体" w:eastAsia="宋体" w:cs="宋体"/>
          <w:sz w:val="32"/>
          <w:szCs w:val="32"/>
        </w:rPr>
        <w:t>职工基本医疗保险缴费</w:t>
      </w:r>
      <w:r>
        <w:rPr>
          <w:rFonts w:hint="eastAsia" w:ascii="宋体" w:hAnsi="宋体" w:eastAsia="宋体" w:cs="宋体"/>
          <w:sz w:val="32"/>
          <w:szCs w:val="32"/>
          <w:lang w:val="en-US" w:eastAsia="zh-CN"/>
        </w:rPr>
        <w:t>18.3万元</w:t>
      </w:r>
      <w:r>
        <w:rPr>
          <w:rFonts w:hint="eastAsia" w:ascii="宋体" w:hAnsi="宋体" w:eastAsia="宋体" w:cs="宋体"/>
          <w:sz w:val="32"/>
          <w:szCs w:val="32"/>
        </w:rPr>
        <w:t>、其他社会保障缴费</w:t>
      </w:r>
      <w:r>
        <w:rPr>
          <w:rFonts w:hint="eastAsia" w:ascii="宋体" w:hAnsi="宋体" w:eastAsia="宋体" w:cs="宋体"/>
          <w:sz w:val="32"/>
          <w:szCs w:val="32"/>
          <w:lang w:val="en-US" w:eastAsia="zh-CN"/>
        </w:rPr>
        <w:t>2.95万元</w:t>
      </w:r>
      <w:r>
        <w:rPr>
          <w:rFonts w:hint="eastAsia" w:ascii="宋体" w:hAnsi="宋体" w:eastAsia="宋体" w:cs="宋体"/>
          <w:sz w:val="32"/>
          <w:szCs w:val="32"/>
        </w:rPr>
        <w:t>、住房公积金</w:t>
      </w:r>
      <w:r>
        <w:rPr>
          <w:rFonts w:hint="eastAsia" w:ascii="宋体" w:hAnsi="宋体" w:eastAsia="宋体" w:cs="宋体"/>
          <w:sz w:val="32"/>
          <w:szCs w:val="32"/>
          <w:lang w:val="en-US" w:eastAsia="zh-CN"/>
        </w:rPr>
        <w:t>22.23万元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eastAsia="宋体" w:cs="宋体"/>
          <w:sz w:val="32"/>
          <w:szCs w:val="32"/>
          <w:lang w:val="en-US" w:eastAsia="zh-CN"/>
        </w:rPr>
        <w:t>46</w:t>
      </w:r>
      <w:r>
        <w:rPr>
          <w:rFonts w:hint="eastAsia" w:ascii="宋体" w:hAnsi="宋体" w:eastAsia="宋体" w:cs="宋体"/>
          <w:sz w:val="32"/>
          <w:szCs w:val="32"/>
        </w:rPr>
        <w:t>万元，主要包括：办公费</w:t>
      </w:r>
      <w:r>
        <w:rPr>
          <w:rFonts w:hint="eastAsia" w:ascii="宋体" w:hAnsi="宋体" w:eastAsia="宋体" w:cs="宋体"/>
          <w:sz w:val="32"/>
          <w:szCs w:val="32"/>
          <w:lang w:val="en-US" w:eastAsia="zh-CN"/>
        </w:rPr>
        <w:t>5.2万元</w:t>
      </w:r>
      <w:r>
        <w:rPr>
          <w:rFonts w:hint="eastAsia" w:ascii="宋体" w:hAnsi="宋体" w:eastAsia="宋体" w:cs="宋体"/>
          <w:sz w:val="32"/>
          <w:szCs w:val="32"/>
        </w:rPr>
        <w:t>、邮电费</w:t>
      </w:r>
      <w:r>
        <w:rPr>
          <w:rFonts w:hint="eastAsia" w:ascii="宋体" w:hAnsi="宋体" w:eastAsia="宋体" w:cs="宋体"/>
          <w:sz w:val="32"/>
          <w:szCs w:val="32"/>
          <w:lang w:val="en-US" w:eastAsia="zh-CN"/>
        </w:rPr>
        <w:t>3万元</w:t>
      </w:r>
      <w:r>
        <w:rPr>
          <w:rFonts w:hint="eastAsia" w:ascii="宋体" w:hAnsi="宋体" w:eastAsia="宋体" w:cs="宋体"/>
          <w:sz w:val="32"/>
          <w:szCs w:val="32"/>
        </w:rPr>
        <w:t>、差旅费</w:t>
      </w:r>
      <w:r>
        <w:rPr>
          <w:rFonts w:hint="eastAsia" w:ascii="宋体" w:hAnsi="宋体" w:eastAsia="宋体" w:cs="宋体"/>
          <w:sz w:val="32"/>
          <w:szCs w:val="32"/>
          <w:lang w:val="en-US" w:eastAsia="zh-CN"/>
        </w:rPr>
        <w:t>20.5万元</w:t>
      </w:r>
      <w:r>
        <w:rPr>
          <w:rFonts w:hint="eastAsia" w:ascii="宋体" w:hAnsi="宋体" w:eastAsia="宋体" w:cs="宋体"/>
          <w:sz w:val="32"/>
          <w:szCs w:val="32"/>
        </w:rPr>
        <w:t>、劳务费</w:t>
      </w:r>
      <w:r>
        <w:rPr>
          <w:rFonts w:hint="eastAsia" w:ascii="宋体" w:hAnsi="宋体" w:eastAsia="宋体" w:cs="宋体"/>
          <w:sz w:val="32"/>
          <w:szCs w:val="32"/>
          <w:lang w:val="en-US" w:eastAsia="zh-CN"/>
        </w:rPr>
        <w:t>11.3万元</w:t>
      </w:r>
      <w:r>
        <w:rPr>
          <w:rFonts w:hint="eastAsia" w:ascii="宋体" w:hAnsi="宋体" w:eastAsia="宋体" w:cs="宋体"/>
          <w:sz w:val="32"/>
          <w:szCs w:val="32"/>
        </w:rPr>
        <w:t>、公务用车运行维护费</w:t>
      </w:r>
      <w:r>
        <w:rPr>
          <w:rFonts w:hint="eastAsia" w:ascii="宋体" w:hAnsi="宋体" w:eastAsia="宋体" w:cs="宋体"/>
          <w:sz w:val="32"/>
          <w:szCs w:val="32"/>
          <w:lang w:val="en-US" w:eastAsia="zh-CN"/>
        </w:rPr>
        <w:t>6万元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eastAsia="宋体" w:cs="宋体"/>
          <w:sz w:val="32"/>
          <w:szCs w:val="32"/>
          <w:lang w:val="en-US" w:eastAsia="zh-CN"/>
        </w:rPr>
        <w:t>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其中，公务用车运行维护费</w:t>
      </w:r>
      <w:r>
        <w:rPr>
          <w:rFonts w:hint="eastAsia" w:ascii="宋体" w:hAnsi="宋体" w:eastAsia="宋体" w:cs="宋体"/>
          <w:sz w:val="32"/>
          <w:szCs w:val="32"/>
          <w:lang w:val="en-US" w:eastAsia="zh-CN"/>
        </w:rPr>
        <w:t>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本单位为事业单位无</w:t>
      </w:r>
      <w:r>
        <w:rPr>
          <w:rFonts w:hint="eastAsia" w:ascii="宋体" w:hAnsi="宋体" w:eastAsia="宋体" w:cs="宋体"/>
          <w:sz w:val="32"/>
          <w:szCs w:val="32"/>
        </w:rPr>
        <w:t>机关运行经费</w:t>
      </w:r>
      <w:r>
        <w:rPr>
          <w:rFonts w:hint="eastAsia" w:ascii="宋体" w:hAnsi="宋体" w:eastAsia="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2020年12月31日，本级预算单位共有车辆2辆，其中，领导干部用车0辆、一般公务用车0辆、一般执法执勤用车2辆、特种专业技术用车0辆、其他用车0辆。单位价值50万元以上通用设备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bookmarkStart w:id="0" w:name="_GoBack"/>
      <w:bookmarkEnd w:id="0"/>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080321E8"/>
    <w:rsid w:val="17514B86"/>
    <w:rsid w:val="235959A0"/>
    <w:rsid w:val="2FCF0B37"/>
    <w:rsid w:val="30CD4434"/>
    <w:rsid w:val="3EF6358C"/>
    <w:rsid w:val="418A7F3F"/>
    <w:rsid w:val="48237F52"/>
    <w:rsid w:val="545C5E5F"/>
    <w:rsid w:val="5C1A5A57"/>
    <w:rsid w:val="66BD33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2954</Words>
  <Characters>3165</Characters>
  <Lines>25</Lines>
  <Paragraphs>7</Paragraphs>
  <TotalTime>13</TotalTime>
  <ScaleCrop>false</ScaleCrop>
  <LinksUpToDate>false</LinksUpToDate>
  <CharactersWithSpaces>3568</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2022-09-07T10:33:10Z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